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16" w:rsidRPr="005575F9" w:rsidRDefault="00735491" w:rsidP="005575F9">
      <w:pPr>
        <w:tabs>
          <w:tab w:val="left" w:pos="489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48F8" w:rsidRPr="005575F9">
        <w:rPr>
          <w:rFonts w:ascii="Times New Roman" w:hAnsi="Times New Roman" w:cs="Times New Roman"/>
          <w:b/>
          <w:sz w:val="28"/>
          <w:szCs w:val="28"/>
        </w:rPr>
        <w:t>«Организация работы по направлению духовно-нравственного, патриотического воспитания детей дошкольного возраста через приобщение их к культуре народов Крыма»</w:t>
      </w:r>
    </w:p>
    <w:p w:rsidR="005575F9" w:rsidRPr="005575F9" w:rsidRDefault="005575F9" w:rsidP="00557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F9" w:rsidRPr="005575F9" w:rsidRDefault="005575F9" w:rsidP="00557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16" w:rsidRPr="005575F9" w:rsidRDefault="009058CD" w:rsidP="00390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82B10" w:rsidRPr="005575F9">
        <w:rPr>
          <w:rFonts w:ascii="Times New Roman" w:hAnsi="Times New Roman" w:cs="Times New Roman"/>
          <w:sz w:val="28"/>
          <w:szCs w:val="28"/>
        </w:rPr>
        <w:t>Только</w:t>
      </w:r>
      <w:r w:rsidR="00E660D8" w:rsidRPr="005575F9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E660D8" w:rsidRPr="005575F9">
        <w:rPr>
          <w:rFonts w:ascii="Times New Roman" w:hAnsi="Times New Roman" w:cs="Times New Roman"/>
          <w:sz w:val="28"/>
          <w:szCs w:val="28"/>
        </w:rPr>
        <w:t xml:space="preserve"> в человеке прочно и надёжно,</w:t>
      </w:r>
      <w:r w:rsidR="00390665">
        <w:rPr>
          <w:rFonts w:ascii="Times New Roman" w:hAnsi="Times New Roman" w:cs="Times New Roman"/>
          <w:sz w:val="28"/>
          <w:szCs w:val="28"/>
        </w:rPr>
        <w:t xml:space="preserve"> </w:t>
      </w:r>
      <w:r w:rsidR="00E37E16" w:rsidRPr="005575F9">
        <w:rPr>
          <w:rFonts w:ascii="Times New Roman" w:hAnsi="Times New Roman" w:cs="Times New Roman"/>
          <w:sz w:val="28"/>
          <w:szCs w:val="28"/>
        </w:rPr>
        <w:t>что всосалось в природу его</w:t>
      </w:r>
      <w:r w:rsid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E37E16" w:rsidRPr="005575F9">
        <w:rPr>
          <w:rFonts w:ascii="Times New Roman" w:hAnsi="Times New Roman" w:cs="Times New Roman"/>
          <w:sz w:val="28"/>
          <w:szCs w:val="28"/>
        </w:rPr>
        <w:t>в первую пору жизни</w:t>
      </w:r>
      <w:r w:rsidRPr="005575F9">
        <w:rPr>
          <w:rFonts w:ascii="Times New Roman" w:hAnsi="Times New Roman" w:cs="Times New Roman"/>
          <w:sz w:val="28"/>
          <w:szCs w:val="28"/>
        </w:rPr>
        <w:t>»</w:t>
      </w:r>
    </w:p>
    <w:p w:rsidR="00E37E16" w:rsidRPr="005575F9" w:rsidRDefault="00390665" w:rsidP="005575F9">
      <w:pPr>
        <w:tabs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7E16" w:rsidRPr="005575F9">
        <w:rPr>
          <w:rFonts w:ascii="Times New Roman" w:hAnsi="Times New Roman" w:cs="Times New Roman"/>
          <w:sz w:val="28"/>
          <w:szCs w:val="28"/>
        </w:rPr>
        <w:t xml:space="preserve">       Ян Амос Коменский</w:t>
      </w:r>
    </w:p>
    <w:p w:rsidR="005575F9" w:rsidRPr="005575F9" w:rsidRDefault="005F79EC" w:rsidP="005575F9">
      <w:pPr>
        <w:tabs>
          <w:tab w:val="left" w:pos="5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7E16" w:rsidRPr="005575F9" w:rsidRDefault="00E37E16" w:rsidP="005575F9">
      <w:pPr>
        <w:tabs>
          <w:tab w:val="left" w:pos="5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Детство – время развития всех сил человека, </w:t>
      </w:r>
      <w:r w:rsidR="00807D16" w:rsidRPr="005575F9">
        <w:rPr>
          <w:rFonts w:ascii="Times New Roman" w:hAnsi="Times New Roman" w:cs="Times New Roman"/>
          <w:sz w:val="28"/>
          <w:szCs w:val="28"/>
        </w:rPr>
        <w:t xml:space="preserve">как душевных, так и   </w:t>
      </w:r>
      <w:r w:rsidR="005F79EC" w:rsidRPr="005575F9">
        <w:rPr>
          <w:rFonts w:ascii="Times New Roman" w:hAnsi="Times New Roman" w:cs="Times New Roman"/>
          <w:sz w:val="28"/>
          <w:szCs w:val="28"/>
        </w:rPr>
        <w:t xml:space="preserve">телесных; </w:t>
      </w:r>
      <w:r w:rsidR="009058CD" w:rsidRPr="005575F9">
        <w:rPr>
          <w:rFonts w:ascii="Times New Roman" w:hAnsi="Times New Roman" w:cs="Times New Roman"/>
          <w:sz w:val="28"/>
          <w:szCs w:val="28"/>
        </w:rPr>
        <w:t>приобретени</w:t>
      </w:r>
      <w:r w:rsidR="00807D16" w:rsidRPr="005575F9">
        <w:rPr>
          <w:rFonts w:ascii="Times New Roman" w:hAnsi="Times New Roman" w:cs="Times New Roman"/>
          <w:sz w:val="28"/>
          <w:szCs w:val="28"/>
        </w:rPr>
        <w:t>я</w:t>
      </w:r>
      <w:r w:rsid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F79EC" w:rsidRPr="005575F9">
        <w:rPr>
          <w:rFonts w:ascii="Times New Roman" w:hAnsi="Times New Roman" w:cs="Times New Roman"/>
          <w:sz w:val="28"/>
          <w:szCs w:val="28"/>
        </w:rPr>
        <w:t>знаний об окружающем мире, образования нравственных навыков и привычек. В дошкольном возрасте происходит активное накопление нравственного опыта, и обращение к духовной жизни начинается так же в дошкольном возрасте -  с нравственного самоопределения и становления самопознания.</w:t>
      </w:r>
    </w:p>
    <w:p w:rsidR="009D32C0" w:rsidRPr="005575F9" w:rsidRDefault="005F79EC" w:rsidP="005575F9">
      <w:pPr>
        <w:tabs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Духовно-нравственное воспитание в детском саду является неотъемлемой частью всестороннего</w:t>
      </w:r>
      <w:r w:rsidR="00713F9A" w:rsidRPr="005575F9">
        <w:rPr>
          <w:rFonts w:ascii="Times New Roman" w:hAnsi="Times New Roman" w:cs="Times New Roman"/>
          <w:sz w:val="28"/>
          <w:szCs w:val="28"/>
        </w:rPr>
        <w:t xml:space="preserve"> воспитания ребёнка, необходимой предпосылкой возрождения отечественной культуры; качественно новой ступенью духовно – 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Систематическое духовно – нравственное воспита</w:t>
      </w:r>
      <w:r w:rsidR="00677C14" w:rsidRPr="005575F9">
        <w:rPr>
          <w:rFonts w:ascii="Times New Roman" w:hAnsi="Times New Roman" w:cs="Times New Roman"/>
          <w:sz w:val="28"/>
          <w:szCs w:val="28"/>
        </w:rPr>
        <w:t>ние ребёнка с первых лет жизни обеспечивает его адекватное социальное</w:t>
      </w:r>
      <w:r w:rsidR="009D32C0" w:rsidRPr="005575F9">
        <w:rPr>
          <w:rFonts w:ascii="Times New Roman" w:hAnsi="Times New Roman" w:cs="Times New Roman"/>
          <w:sz w:val="28"/>
          <w:szCs w:val="28"/>
        </w:rPr>
        <w:t xml:space="preserve"> р</w:t>
      </w:r>
      <w:r w:rsidR="00677C14" w:rsidRPr="005575F9">
        <w:rPr>
          <w:rFonts w:ascii="Times New Roman" w:hAnsi="Times New Roman" w:cs="Times New Roman"/>
          <w:sz w:val="28"/>
          <w:szCs w:val="28"/>
        </w:rPr>
        <w:t>азвитие и гармоничное формирование личности.</w:t>
      </w:r>
    </w:p>
    <w:p w:rsidR="004A7E6E" w:rsidRPr="005575F9" w:rsidRDefault="006727A4" w:rsidP="005575F9">
      <w:pPr>
        <w:tabs>
          <w:tab w:val="left" w:pos="284"/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Василий Александрович Сухомлинский писал: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</w:t>
      </w:r>
      <w:r w:rsidRPr="005575F9">
        <w:rPr>
          <w:rFonts w:ascii="Times New Roman" w:hAnsi="Times New Roman" w:cs="Times New Roman"/>
          <w:sz w:val="28"/>
          <w:szCs w:val="28"/>
        </w:rPr>
        <w:lastRenderedPageBreak/>
        <w:t xml:space="preserve">станет сегодняшний малыш».  Из детства ребёнок выносит то, что сохраняет потом на всю жизнь.                                                 </w:t>
      </w:r>
    </w:p>
    <w:p w:rsidR="00AA46E3" w:rsidRPr="005575F9" w:rsidRDefault="000E687D" w:rsidP="005575F9">
      <w:pPr>
        <w:tabs>
          <w:tab w:val="left" w:pos="2835"/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77C14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727A4" w:rsidRPr="005575F9">
        <w:rPr>
          <w:rFonts w:ascii="Times New Roman" w:hAnsi="Times New Roman" w:cs="Times New Roman"/>
          <w:sz w:val="28"/>
          <w:szCs w:val="28"/>
        </w:rPr>
        <w:t xml:space="preserve">  Крымский полуостров </w:t>
      </w:r>
      <w:r w:rsidR="0033026D" w:rsidRPr="005575F9">
        <w:rPr>
          <w:rFonts w:ascii="Times New Roman" w:hAnsi="Times New Roman" w:cs="Times New Roman"/>
          <w:sz w:val="28"/>
          <w:szCs w:val="28"/>
        </w:rPr>
        <w:t>является полиэтничным и поликонфессиональным регионом. К 4 годам у ребёнка появляются первые признаки национального самосознания, именно в этом возрасте целесообразно начинать работу по формированию этнической и конфессиональной  толерантности. Отражая национальное и региональное своеобразие культур, необходимо уделять особое внимание формированию национального самосознания</w:t>
      </w:r>
      <w:r w:rsidR="00AA46E3" w:rsidRPr="005575F9">
        <w:rPr>
          <w:rFonts w:ascii="Times New Roman" w:hAnsi="Times New Roman" w:cs="Times New Roman"/>
          <w:sz w:val="28"/>
          <w:szCs w:val="28"/>
        </w:rPr>
        <w:t xml:space="preserve"> и</w:t>
      </w:r>
      <w:r w:rsidR="0054770A" w:rsidRPr="005575F9">
        <w:rPr>
          <w:rFonts w:ascii="Times New Roman" w:hAnsi="Times New Roman" w:cs="Times New Roman"/>
          <w:sz w:val="28"/>
          <w:szCs w:val="28"/>
        </w:rPr>
        <w:t xml:space="preserve"> базиса личностной культуры, означающего, что ребёнок приобщается к общим, непроходящим человеческим ценностям, но и </w:t>
      </w:r>
      <w:r w:rsidR="00AA46E3" w:rsidRPr="005575F9">
        <w:rPr>
          <w:rFonts w:ascii="Times New Roman" w:hAnsi="Times New Roman" w:cs="Times New Roman"/>
          <w:sz w:val="28"/>
          <w:szCs w:val="28"/>
        </w:rPr>
        <w:t>решить следующие задачи:</w:t>
      </w:r>
    </w:p>
    <w:p w:rsidR="00AA46E3" w:rsidRPr="005575F9" w:rsidRDefault="00AA46E3" w:rsidP="005575F9">
      <w:pPr>
        <w:tabs>
          <w:tab w:val="left" w:pos="2835"/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1. Воспитание начал духовной культуры, формирование духовно – нравственного отношения: </w:t>
      </w:r>
    </w:p>
    <w:p w:rsidR="00E37E16" w:rsidRPr="005575F9" w:rsidRDefault="00AA46E3" w:rsidP="005575F9">
      <w:pPr>
        <w:tabs>
          <w:tab w:val="left" w:pos="2835"/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-- к семье, родному дому, городу</w:t>
      </w:r>
      <w:r w:rsidR="00DC566B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(селу), Родине</w:t>
      </w:r>
      <w:r w:rsidR="00F33AA9" w:rsidRPr="005575F9">
        <w:rPr>
          <w:rFonts w:ascii="Times New Roman" w:hAnsi="Times New Roman" w:cs="Times New Roman"/>
          <w:sz w:val="28"/>
          <w:szCs w:val="28"/>
        </w:rPr>
        <w:t>;</w:t>
      </w:r>
      <w:r w:rsidR="004A7E6E" w:rsidRPr="005575F9">
        <w:rPr>
          <w:rFonts w:ascii="Times New Roman" w:hAnsi="Times New Roman" w:cs="Times New Roman"/>
          <w:sz w:val="28"/>
          <w:szCs w:val="28"/>
        </w:rPr>
        <w:tab/>
      </w:r>
      <w:r w:rsidR="004A7E6E" w:rsidRPr="005575F9">
        <w:rPr>
          <w:rFonts w:ascii="Times New Roman" w:hAnsi="Times New Roman" w:cs="Times New Roman"/>
          <w:sz w:val="28"/>
          <w:szCs w:val="28"/>
        </w:rPr>
        <w:tab/>
      </w:r>
    </w:p>
    <w:p w:rsidR="004A7E6E" w:rsidRPr="005575F9" w:rsidRDefault="00F33AA9" w:rsidP="005575F9">
      <w:pPr>
        <w:tabs>
          <w:tab w:val="left" w:pos="5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-- к природе родного края;</w:t>
      </w:r>
    </w:p>
    <w:p w:rsidR="00F33AA9" w:rsidRPr="005575F9" w:rsidRDefault="00F33AA9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-- к языку, истории и культурному наследию своего народа и людей, среди которых проживает ребёнок.</w:t>
      </w:r>
    </w:p>
    <w:p w:rsidR="00E660D8" w:rsidRPr="005575F9" w:rsidRDefault="00EF4184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2</w:t>
      </w:r>
      <w:r w:rsidR="004B183A" w:rsidRPr="005575F9">
        <w:rPr>
          <w:rFonts w:ascii="Times New Roman" w:hAnsi="Times New Roman" w:cs="Times New Roman"/>
          <w:sz w:val="28"/>
          <w:szCs w:val="28"/>
        </w:rPr>
        <w:t xml:space="preserve">. </w:t>
      </w:r>
      <w:r w:rsidR="00F33AA9" w:rsidRPr="005575F9">
        <w:rPr>
          <w:rFonts w:ascii="Times New Roman" w:hAnsi="Times New Roman" w:cs="Times New Roman"/>
          <w:sz w:val="28"/>
          <w:szCs w:val="28"/>
        </w:rPr>
        <w:t xml:space="preserve">Упражнение ребёнка в проявлении сострадания, заботливости, внимательности к родным и близким людям,  к друзьям и сверстникам, в том числе представителям различных </w:t>
      </w:r>
      <w:r w:rsidR="00FD0590" w:rsidRPr="005575F9">
        <w:rPr>
          <w:rFonts w:ascii="Times New Roman" w:hAnsi="Times New Roman" w:cs="Times New Roman"/>
          <w:sz w:val="28"/>
          <w:szCs w:val="28"/>
        </w:rPr>
        <w:t>национальностей и религий, к тем, кто о нем заботится в детском саду, дома и сам нуждается в его участии.</w:t>
      </w:r>
    </w:p>
    <w:p w:rsidR="00C751E1" w:rsidRPr="005575F9" w:rsidRDefault="00807D16" w:rsidP="005575F9">
      <w:pPr>
        <w:tabs>
          <w:tab w:val="left" w:pos="551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</w:t>
      </w:r>
      <w:r w:rsidR="00FD0590" w:rsidRPr="005575F9">
        <w:rPr>
          <w:rFonts w:ascii="Times New Roman" w:hAnsi="Times New Roman" w:cs="Times New Roman"/>
          <w:sz w:val="28"/>
          <w:szCs w:val="28"/>
        </w:rPr>
        <w:t xml:space="preserve">  3.</w:t>
      </w:r>
      <w:r w:rsidR="00C751E1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D0590" w:rsidRPr="005575F9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 и результатам их труда</w:t>
      </w:r>
      <w:r w:rsidR="00C751E1" w:rsidRPr="005575F9">
        <w:rPr>
          <w:rFonts w:ascii="Times New Roman" w:hAnsi="Times New Roman" w:cs="Times New Roman"/>
          <w:sz w:val="28"/>
          <w:szCs w:val="28"/>
        </w:rPr>
        <w:t>,</w:t>
      </w:r>
      <w:r w:rsidR="00FD0590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C751E1" w:rsidRPr="005575F9">
        <w:rPr>
          <w:rFonts w:ascii="Times New Roman" w:hAnsi="Times New Roman" w:cs="Times New Roman"/>
          <w:sz w:val="28"/>
          <w:szCs w:val="28"/>
        </w:rPr>
        <w:t>р</w:t>
      </w:r>
      <w:r w:rsidR="00FD0590" w:rsidRPr="005575F9">
        <w:rPr>
          <w:rFonts w:ascii="Times New Roman" w:hAnsi="Times New Roman" w:cs="Times New Roman"/>
          <w:sz w:val="28"/>
          <w:szCs w:val="28"/>
        </w:rPr>
        <w:t>одной земле</w:t>
      </w:r>
      <w:r w:rsidR="00C751E1" w:rsidRPr="005575F9">
        <w:rPr>
          <w:rFonts w:ascii="Times New Roman" w:hAnsi="Times New Roman" w:cs="Times New Roman"/>
          <w:sz w:val="28"/>
          <w:szCs w:val="28"/>
        </w:rPr>
        <w:t>, государственной символике и символам, традициям страны, государственным и религиозным праздникам.</w:t>
      </w:r>
    </w:p>
    <w:p w:rsidR="00382B10" w:rsidRPr="005575F9" w:rsidRDefault="004B183A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82B10" w:rsidRPr="005575F9">
        <w:rPr>
          <w:rFonts w:ascii="Times New Roman" w:hAnsi="Times New Roman" w:cs="Times New Roman"/>
          <w:sz w:val="28"/>
          <w:szCs w:val="28"/>
        </w:rPr>
        <w:t xml:space="preserve">4. 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82B10" w:rsidRPr="005575F9">
        <w:rPr>
          <w:rFonts w:ascii="Times New Roman" w:hAnsi="Times New Roman" w:cs="Times New Roman"/>
          <w:sz w:val="28"/>
          <w:szCs w:val="28"/>
        </w:rPr>
        <w:t>Воспитание любви, уважения к  своей этнической группе, понимание своих национальных</w:t>
      </w:r>
      <w:r w:rsidR="00C751E1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82B10" w:rsidRPr="005575F9">
        <w:rPr>
          <w:rFonts w:ascii="Times New Roman" w:hAnsi="Times New Roman" w:cs="Times New Roman"/>
          <w:sz w:val="28"/>
          <w:szCs w:val="28"/>
        </w:rPr>
        <w:t>особенностей, чувства собственного достоинства и толерантности.</w:t>
      </w:r>
    </w:p>
    <w:p w:rsidR="00B40E8B" w:rsidRPr="005575F9" w:rsidRDefault="004B183A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82B10" w:rsidRPr="005575F9">
        <w:rPr>
          <w:rFonts w:ascii="Times New Roman" w:hAnsi="Times New Roman" w:cs="Times New Roman"/>
          <w:sz w:val="28"/>
          <w:szCs w:val="28"/>
        </w:rPr>
        <w:t>5.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="00382B10" w:rsidRPr="005575F9">
        <w:rPr>
          <w:rFonts w:ascii="Times New Roman" w:hAnsi="Times New Roman" w:cs="Times New Roman"/>
          <w:sz w:val="28"/>
          <w:szCs w:val="28"/>
        </w:rPr>
        <w:t>Ознакомление с особенностями языка, быта и традициями людей, проживающих в Крыму, в том числе, семейных и религиозных обычаев, народного этикет</w:t>
      </w:r>
      <w:r w:rsidR="00B40E8B" w:rsidRPr="005575F9">
        <w:rPr>
          <w:rFonts w:ascii="Times New Roman" w:hAnsi="Times New Roman" w:cs="Times New Roman"/>
          <w:sz w:val="28"/>
          <w:szCs w:val="28"/>
        </w:rPr>
        <w:t>а</w:t>
      </w:r>
      <w:r w:rsidR="00382B10" w:rsidRPr="005575F9">
        <w:rPr>
          <w:rFonts w:ascii="Times New Roman" w:hAnsi="Times New Roman" w:cs="Times New Roman"/>
          <w:sz w:val="28"/>
          <w:szCs w:val="28"/>
        </w:rPr>
        <w:t xml:space="preserve">, </w:t>
      </w:r>
      <w:r w:rsidR="00B40E8B" w:rsidRPr="005575F9">
        <w:rPr>
          <w:rFonts w:ascii="Times New Roman" w:hAnsi="Times New Roman" w:cs="Times New Roman"/>
          <w:sz w:val="28"/>
          <w:szCs w:val="28"/>
        </w:rPr>
        <w:t>традиций гостеприимства.</w:t>
      </w:r>
    </w:p>
    <w:p w:rsidR="00E660D8" w:rsidRPr="005575F9" w:rsidRDefault="004B183A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</w:t>
      </w:r>
      <w:r w:rsidR="00B40E8B" w:rsidRPr="005575F9">
        <w:rPr>
          <w:rFonts w:ascii="Times New Roman" w:hAnsi="Times New Roman" w:cs="Times New Roman"/>
          <w:sz w:val="28"/>
          <w:szCs w:val="28"/>
        </w:rPr>
        <w:t xml:space="preserve"> 6. </w:t>
      </w:r>
      <w:r w:rsidR="00382B10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B40E8B" w:rsidRPr="005575F9">
        <w:rPr>
          <w:rFonts w:ascii="Times New Roman" w:hAnsi="Times New Roman" w:cs="Times New Roman"/>
          <w:sz w:val="28"/>
          <w:szCs w:val="28"/>
        </w:rPr>
        <w:t>Воспитание у</w:t>
      </w:r>
      <w:r w:rsidR="00DC566B" w:rsidRPr="005575F9">
        <w:rPr>
          <w:rFonts w:ascii="Times New Roman" w:hAnsi="Times New Roman" w:cs="Times New Roman"/>
          <w:sz w:val="28"/>
          <w:szCs w:val="28"/>
        </w:rPr>
        <w:t>важения, симпатии, добрых чувст</w:t>
      </w:r>
      <w:r w:rsidR="00B40E8B" w:rsidRPr="005575F9">
        <w:rPr>
          <w:rFonts w:ascii="Times New Roman" w:hAnsi="Times New Roman" w:cs="Times New Roman"/>
          <w:sz w:val="28"/>
          <w:szCs w:val="28"/>
        </w:rPr>
        <w:t xml:space="preserve">  к людям иных национальностей, обучение этике межнационального общения и «культуре мира».</w:t>
      </w:r>
    </w:p>
    <w:p w:rsidR="00B40E8B" w:rsidRPr="005575F9" w:rsidRDefault="004B183A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7.   </w:t>
      </w:r>
      <w:r w:rsidR="00B40E8B" w:rsidRPr="005575F9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чувства национальной гордости,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 позитивного</w:t>
      </w:r>
      <w:r w:rsidR="00B40E8B" w:rsidRPr="005575F9">
        <w:rPr>
          <w:rFonts w:ascii="Times New Roman" w:hAnsi="Times New Roman" w:cs="Times New Roman"/>
          <w:sz w:val="28"/>
          <w:szCs w:val="28"/>
        </w:rPr>
        <w:t xml:space="preserve"> отношения к разнообразию культур.</w:t>
      </w:r>
    </w:p>
    <w:p w:rsidR="004B183A" w:rsidRPr="005575F9" w:rsidRDefault="004B183A" w:rsidP="005575F9">
      <w:pPr>
        <w:tabs>
          <w:tab w:val="left" w:pos="551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</w:t>
      </w:r>
      <w:r w:rsidR="00EF4184" w:rsidRPr="005575F9">
        <w:rPr>
          <w:rFonts w:ascii="Times New Roman" w:hAnsi="Times New Roman" w:cs="Times New Roman"/>
          <w:sz w:val="28"/>
          <w:szCs w:val="28"/>
        </w:rPr>
        <w:t xml:space="preserve"> 8.   </w:t>
      </w:r>
      <w:r w:rsidR="00B40E8B" w:rsidRPr="005575F9">
        <w:rPr>
          <w:rFonts w:ascii="Times New Roman" w:hAnsi="Times New Roman" w:cs="Times New Roman"/>
          <w:sz w:val="28"/>
          <w:szCs w:val="28"/>
        </w:rPr>
        <w:t xml:space="preserve">Создание условий для краеведческой и народоведческой </w:t>
      </w:r>
      <w:r w:rsidRPr="005575F9">
        <w:rPr>
          <w:rFonts w:ascii="Times New Roman" w:hAnsi="Times New Roman" w:cs="Times New Roman"/>
          <w:sz w:val="28"/>
          <w:szCs w:val="28"/>
        </w:rPr>
        <w:t>работы в дошкольных учреждениях.</w:t>
      </w:r>
    </w:p>
    <w:p w:rsidR="005575F9" w:rsidRDefault="005575F9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F3" w:rsidRPr="005575F9" w:rsidRDefault="00627EF3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Воспитание духовной личности возможно только совместными усилиями семьи, образовательного учреждения и государства.</w:t>
      </w:r>
    </w:p>
    <w:p w:rsidR="009451CC" w:rsidRPr="005575F9" w:rsidRDefault="00627EF3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Предпринятые на сегодняшний день попытки воспитания духовно – нравственной личности показывают, что самым слабым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</w:t>
      </w:r>
      <w:r w:rsidR="009451CC" w:rsidRPr="005575F9">
        <w:rPr>
          <w:rFonts w:ascii="Times New Roman" w:hAnsi="Times New Roman" w:cs="Times New Roman"/>
          <w:sz w:val="28"/>
          <w:szCs w:val="28"/>
        </w:rPr>
        <w:t>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B40E8B" w:rsidRPr="005575F9" w:rsidRDefault="00003312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</w:t>
      </w:r>
      <w:r w:rsidR="009451CC" w:rsidRPr="005575F9">
        <w:rPr>
          <w:rFonts w:ascii="Times New Roman" w:hAnsi="Times New Roman" w:cs="Times New Roman"/>
          <w:sz w:val="28"/>
          <w:szCs w:val="28"/>
        </w:rPr>
        <w:t xml:space="preserve"> В детском саду необходи</w:t>
      </w:r>
      <w:r w:rsidRPr="005575F9">
        <w:rPr>
          <w:rFonts w:ascii="Times New Roman" w:hAnsi="Times New Roman" w:cs="Times New Roman"/>
          <w:sz w:val="28"/>
          <w:szCs w:val="28"/>
        </w:rPr>
        <w:t>мо проводить специальную работу</w:t>
      </w:r>
      <w:r w:rsidR="00D82F90" w:rsidRPr="005575F9">
        <w:rPr>
          <w:rFonts w:ascii="Times New Roman" w:hAnsi="Times New Roman" w:cs="Times New Roman"/>
          <w:sz w:val="28"/>
          <w:szCs w:val="28"/>
        </w:rPr>
        <w:t>,</w:t>
      </w:r>
      <w:r w:rsidRPr="005575F9">
        <w:rPr>
          <w:rFonts w:ascii="Times New Roman" w:hAnsi="Times New Roman" w:cs="Times New Roman"/>
          <w:sz w:val="28"/>
          <w:szCs w:val="28"/>
        </w:rPr>
        <w:t xml:space="preserve"> направленную</w:t>
      </w:r>
      <w:r w:rsidR="009451CC" w:rsidRPr="005575F9">
        <w:rPr>
          <w:rFonts w:ascii="Times New Roman" w:hAnsi="Times New Roman" w:cs="Times New Roman"/>
          <w:sz w:val="28"/>
          <w:szCs w:val="28"/>
        </w:rPr>
        <w:t xml:space="preserve"> на воспитание нравственно – патриотических </w:t>
      </w:r>
      <w:r w:rsidR="00582664" w:rsidRPr="005575F9">
        <w:rPr>
          <w:rFonts w:ascii="Times New Roman" w:hAnsi="Times New Roman" w:cs="Times New Roman"/>
          <w:sz w:val="28"/>
          <w:szCs w:val="28"/>
        </w:rPr>
        <w:t>чувств, так как дошкольный возраст наиболее сензитивный период для воспитания этих чувств.</w:t>
      </w:r>
    </w:p>
    <w:p w:rsidR="00E55D2A" w:rsidRPr="005575F9" w:rsidRDefault="00582664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Для формирования чувства патриотизма очень важно давать детям начальные знания о Родине, базисные представления о нашей стране, народе, </w:t>
      </w:r>
      <w:r w:rsidRPr="005575F9">
        <w:rPr>
          <w:rFonts w:ascii="Times New Roman" w:hAnsi="Times New Roman" w:cs="Times New Roman"/>
          <w:sz w:val="28"/>
          <w:szCs w:val="28"/>
        </w:rPr>
        <w:lastRenderedPageBreak/>
        <w:t>обычаях, истории, культуре. Но при этом важно не забывать, что сами по себе знания</w:t>
      </w:r>
      <w:r w:rsidR="00E55D2A" w:rsidRPr="005575F9">
        <w:rPr>
          <w:rFonts w:ascii="Times New Roman" w:hAnsi="Times New Roman" w:cs="Times New Roman"/>
          <w:sz w:val="28"/>
          <w:szCs w:val="28"/>
        </w:rPr>
        <w:t xml:space="preserve">  являются пищей ума, а патриотизм «от ума не бывает», он бывает только от «сердца». Ум как бы раскручивает духовно – нравственную работу души, а уже в свою очередь любящее сердце создаёт патриотическое мировоззрение.</w:t>
      </w:r>
    </w:p>
    <w:p w:rsidR="009432A4" w:rsidRPr="005575F9" w:rsidRDefault="00E55D2A" w:rsidP="005575F9">
      <w:pPr>
        <w:tabs>
          <w:tab w:val="left" w:pos="551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</w:t>
      </w:r>
      <w:r w:rsidR="00016F80" w:rsidRPr="005575F9">
        <w:rPr>
          <w:rFonts w:ascii="Times New Roman" w:hAnsi="Times New Roman" w:cs="Times New Roman"/>
          <w:sz w:val="28"/>
          <w:szCs w:val="28"/>
        </w:rPr>
        <w:t>, к истории и культуре  страны,  созданной   трудами  родных и близких  людей,  тех,  кого  зовут соотечественниками. Такие чувства не могут возникнуть после нескольких занятий. Это результат длительного</w:t>
      </w:r>
      <w:r w:rsidR="009432A4" w:rsidRPr="005575F9">
        <w:rPr>
          <w:rFonts w:ascii="Times New Roman" w:hAnsi="Times New Roman" w:cs="Times New Roman"/>
          <w:sz w:val="28"/>
          <w:szCs w:val="28"/>
        </w:rPr>
        <w:t xml:space="preserve">, </w:t>
      </w:r>
      <w:r w:rsidR="00016F80" w:rsidRPr="005575F9">
        <w:rPr>
          <w:rFonts w:ascii="Times New Roman" w:hAnsi="Times New Roman" w:cs="Times New Roman"/>
          <w:sz w:val="28"/>
          <w:szCs w:val="28"/>
        </w:rPr>
        <w:t>систематического и целенаправленного</w:t>
      </w:r>
      <w:r w:rsidR="009432A4" w:rsidRPr="005575F9">
        <w:rPr>
          <w:rFonts w:ascii="Times New Roman" w:hAnsi="Times New Roman" w:cs="Times New Roman"/>
          <w:sz w:val="28"/>
          <w:szCs w:val="28"/>
        </w:rPr>
        <w:t xml:space="preserve"> воздействия на ребёнка. Воспитание детей осуществляется ежесекундно:</w:t>
      </w:r>
      <w:r w:rsidR="007E165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432A4" w:rsidRPr="005575F9">
        <w:rPr>
          <w:rFonts w:ascii="Times New Roman" w:hAnsi="Times New Roman" w:cs="Times New Roman"/>
          <w:sz w:val="28"/>
          <w:szCs w:val="28"/>
        </w:rPr>
        <w:t xml:space="preserve"> в организованной </w:t>
      </w:r>
      <w:r w:rsidR="007E165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432A4" w:rsidRPr="005575F9">
        <w:rPr>
          <w:rFonts w:ascii="Times New Roman" w:hAnsi="Times New Roman" w:cs="Times New Roman"/>
          <w:sz w:val="28"/>
          <w:szCs w:val="28"/>
        </w:rPr>
        <w:t>образовательной</w:t>
      </w:r>
      <w:r w:rsidR="007E165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432A4" w:rsidRPr="005575F9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7E165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432A4" w:rsidRPr="005575F9">
        <w:rPr>
          <w:rFonts w:ascii="Times New Roman" w:hAnsi="Times New Roman" w:cs="Times New Roman"/>
          <w:sz w:val="28"/>
          <w:szCs w:val="28"/>
        </w:rPr>
        <w:t>режимных</w:t>
      </w:r>
      <w:r w:rsidR="007E1653" w:rsidRPr="005575F9">
        <w:rPr>
          <w:rFonts w:ascii="Times New Roman" w:hAnsi="Times New Roman" w:cs="Times New Roman"/>
          <w:sz w:val="28"/>
          <w:szCs w:val="28"/>
        </w:rPr>
        <w:t xml:space="preserve"> моментах, </w:t>
      </w:r>
      <w:r w:rsidR="009432A4" w:rsidRPr="005575F9">
        <w:rPr>
          <w:rFonts w:ascii="Times New Roman" w:hAnsi="Times New Roman" w:cs="Times New Roman"/>
          <w:sz w:val="28"/>
          <w:szCs w:val="28"/>
        </w:rPr>
        <w:t>самостоятельной деятельности и, конечно же, в семь</w:t>
      </w:r>
      <w:r w:rsidR="007E1653" w:rsidRPr="005575F9">
        <w:rPr>
          <w:rFonts w:ascii="Times New Roman" w:hAnsi="Times New Roman" w:cs="Times New Roman"/>
          <w:sz w:val="28"/>
          <w:szCs w:val="28"/>
        </w:rPr>
        <w:t>е. Работа должна строиться таким</w:t>
      </w:r>
      <w:r w:rsidR="009432A4" w:rsidRPr="005575F9">
        <w:rPr>
          <w:rFonts w:ascii="Times New Roman" w:hAnsi="Times New Roman" w:cs="Times New Roman"/>
          <w:sz w:val="28"/>
          <w:szCs w:val="28"/>
        </w:rPr>
        <w:t xml:space="preserve"> образом, чтобы она проходила через сердце каждого воспитанника.</w:t>
      </w:r>
    </w:p>
    <w:p w:rsidR="009432A4" w:rsidRPr="005575F9" w:rsidRDefault="009432A4" w:rsidP="005575F9">
      <w:pPr>
        <w:tabs>
          <w:tab w:val="left" w:pos="551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146F" w:rsidRPr="005575F9" w:rsidRDefault="00D4146F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Результат  –   становление  личности  с  активной  жизненной  позицией  и  творческим потенциалом, способной  к  самосовершенствованию, к  гармоническому  взаимодействию  с другими людьми. Раскрыться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в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полной мере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ребёнку возможно только через включение его</w:t>
      </w:r>
      <w:r w:rsidR="00472ED1" w:rsidRPr="005575F9">
        <w:rPr>
          <w:rFonts w:ascii="Times New Roman" w:hAnsi="Times New Roman" w:cs="Times New Roman"/>
          <w:sz w:val="28"/>
          <w:szCs w:val="28"/>
        </w:rPr>
        <w:t xml:space="preserve"> в культуру собственного народа. И это не  просто знание  о  культуре, а проживание  в  культуре, проживание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472ED1" w:rsidRPr="005575F9">
        <w:rPr>
          <w:rFonts w:ascii="Times New Roman" w:hAnsi="Times New Roman" w:cs="Times New Roman"/>
          <w:sz w:val="28"/>
          <w:szCs w:val="28"/>
        </w:rPr>
        <w:t xml:space="preserve"> в 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472ED1" w:rsidRPr="005575F9">
        <w:rPr>
          <w:rFonts w:ascii="Times New Roman" w:hAnsi="Times New Roman" w:cs="Times New Roman"/>
          <w:sz w:val="28"/>
          <w:szCs w:val="28"/>
        </w:rPr>
        <w:t>традиции.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6FBE" w:rsidRPr="005575F9">
        <w:rPr>
          <w:rFonts w:ascii="Times New Roman" w:hAnsi="Times New Roman" w:cs="Times New Roman"/>
          <w:sz w:val="28"/>
          <w:szCs w:val="28"/>
        </w:rPr>
        <w:t>При  этом  необходимо</w:t>
      </w:r>
      <w:r w:rsidR="00F81689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следовать  дидактическим  принципам  «от простого к сложному», «от знакомого понятного к новому, неизведанному»</w:t>
      </w:r>
      <w:r w:rsidR="008B0657" w:rsidRPr="005575F9">
        <w:rPr>
          <w:rFonts w:ascii="Times New Roman" w:hAnsi="Times New Roman" w:cs="Times New Roman"/>
          <w:sz w:val="28"/>
          <w:szCs w:val="28"/>
        </w:rPr>
        <w:t>, -  сначала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знакомить с  ближайшим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окружением, ориентироваться на  их личный опыт</w:t>
      </w:r>
      <w:r w:rsidR="008B0657" w:rsidRPr="005575F9">
        <w:rPr>
          <w:rFonts w:ascii="Times New Roman" w:hAnsi="Times New Roman" w:cs="Times New Roman"/>
          <w:sz w:val="28"/>
          <w:szCs w:val="28"/>
        </w:rPr>
        <w:t>,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 учитывать  эмоциональный фактор</w:t>
      </w:r>
      <w:r w:rsidR="00F81689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в</w:t>
      </w:r>
      <w:r w:rsidR="00F81689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476FBE" w:rsidRPr="005575F9">
        <w:rPr>
          <w:rFonts w:ascii="Times New Roman" w:hAnsi="Times New Roman" w:cs="Times New Roman"/>
          <w:sz w:val="28"/>
          <w:szCs w:val="28"/>
        </w:rPr>
        <w:t xml:space="preserve"> познании.</w:t>
      </w:r>
      <w:proofErr w:type="gramEnd"/>
    </w:p>
    <w:p w:rsidR="00DB4CE7" w:rsidRPr="005575F9" w:rsidRDefault="00F81689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Игра – естественный спутник жизни ребёнка, источник радостных </w:t>
      </w:r>
      <w:r w:rsidR="00003312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эмоций, обладающий великой воспитательной силой. Народные игры являются неотъемлемой частью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духовно – нравственного воспитания </w:t>
      </w:r>
      <w:r w:rsidRPr="005575F9">
        <w:rPr>
          <w:rFonts w:ascii="Times New Roman" w:hAnsi="Times New Roman" w:cs="Times New Roman"/>
          <w:sz w:val="28"/>
          <w:szCs w:val="28"/>
        </w:rPr>
        <w:lastRenderedPageBreak/>
        <w:t>дошкольников. В них отражается образ жизни людей, их труд, быт, национальные устои, представления о чести.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Радость  движения  сочетается  с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духовным обогащением детей. Особеннность  народных игр в том, что они, имея нравственную основу, учат малыша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обретать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гармонию с окружающим миром. У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B0657" w:rsidRPr="005575F9">
        <w:rPr>
          <w:rFonts w:ascii="Times New Roman" w:hAnsi="Times New Roman" w:cs="Times New Roman"/>
          <w:sz w:val="28"/>
          <w:szCs w:val="28"/>
        </w:rPr>
        <w:t xml:space="preserve"> устойчивое, заинтересованное, уважительное отношение к культуре родной страны, создаётся  эмоционально – положительная основа для развития духовно – нравственных чувств. </w:t>
      </w:r>
      <w:r w:rsidR="006B7389" w:rsidRPr="005575F9">
        <w:rPr>
          <w:rFonts w:ascii="Times New Roman" w:hAnsi="Times New Roman" w:cs="Times New Roman"/>
          <w:sz w:val="28"/>
          <w:szCs w:val="28"/>
        </w:rPr>
        <w:t>По содержанию народные игры  лаконичны,  выразительны  и доступны детям. Они  вызывают активную работу  мысли, способствуют  расширению  кругозора, уточнению  представлений  об  окружающем  мире. Народные игры в контексте с другими воспитательными средствами представляют собой основу формирования</w:t>
      </w:r>
      <w:r w:rsidR="00DB4CE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B7389" w:rsidRPr="005575F9">
        <w:rPr>
          <w:rFonts w:ascii="Times New Roman" w:hAnsi="Times New Roman" w:cs="Times New Roman"/>
          <w:sz w:val="28"/>
          <w:szCs w:val="28"/>
        </w:rPr>
        <w:t xml:space="preserve"> гармонически</w:t>
      </w:r>
      <w:r w:rsidR="00DB4CE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B7389" w:rsidRPr="005575F9">
        <w:rPr>
          <w:rFonts w:ascii="Times New Roman" w:hAnsi="Times New Roman" w:cs="Times New Roman"/>
          <w:sz w:val="28"/>
          <w:szCs w:val="28"/>
        </w:rPr>
        <w:t xml:space="preserve"> развитой, активной</w:t>
      </w:r>
      <w:r w:rsidR="00DB4CE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B7389" w:rsidRPr="005575F9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DB4CE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B7389" w:rsidRPr="005575F9">
        <w:rPr>
          <w:rFonts w:ascii="Times New Roman" w:hAnsi="Times New Roman" w:cs="Times New Roman"/>
          <w:sz w:val="28"/>
          <w:szCs w:val="28"/>
        </w:rPr>
        <w:t xml:space="preserve"> сочетающей</w:t>
      </w:r>
      <w:r w:rsidR="00DB4CE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B7389" w:rsidRPr="005575F9">
        <w:rPr>
          <w:rFonts w:ascii="Times New Roman" w:hAnsi="Times New Roman" w:cs="Times New Roman"/>
          <w:sz w:val="28"/>
          <w:szCs w:val="28"/>
        </w:rPr>
        <w:t xml:space="preserve"> в себе духовное богатство и физическое совершенство</w:t>
      </w:r>
      <w:r w:rsidR="00DB4CE7" w:rsidRPr="00557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CE7" w:rsidRPr="005575F9" w:rsidRDefault="00DB4CE7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Знакомя детей с играми людей, проживающих в Крыму, важно показать общность целей, единство ценностей этих игр, потому что многие игры одинаковы по своему содержанию</w:t>
      </w:r>
      <w:r w:rsidR="000C1DE8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и отличаются только названием, атрибутикой, национальным колоритом и стихотворным сопровождением.</w:t>
      </w:r>
    </w:p>
    <w:p w:rsidR="00A7580B" w:rsidRPr="005575F9" w:rsidRDefault="00DB4CE7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В региональной программе «Крымский веночек» в подразделе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«Играем вместе» 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особо выделены игры, направленные в первую очередь на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A7580B" w:rsidRPr="005575F9">
        <w:rPr>
          <w:rFonts w:ascii="Times New Roman" w:hAnsi="Times New Roman" w:cs="Times New Roman"/>
          <w:sz w:val="28"/>
          <w:szCs w:val="28"/>
        </w:rPr>
        <w:t>взаимодействию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A7580B" w:rsidRPr="005575F9">
        <w:rPr>
          <w:rFonts w:ascii="Times New Roman" w:hAnsi="Times New Roman" w:cs="Times New Roman"/>
          <w:sz w:val="28"/>
          <w:szCs w:val="28"/>
        </w:rPr>
        <w:t xml:space="preserve"> друг с другом, на развитие у них навыков доброжелательного, толерантного, уважительного отношения друг к другу.</w:t>
      </w:r>
    </w:p>
    <w:p w:rsidR="00003312" w:rsidRPr="005575F9" w:rsidRDefault="00A7580B" w:rsidP="005575F9">
      <w:pPr>
        <w:tabs>
          <w:tab w:val="left" w:pos="551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В  формировании духовно – нравственного и патриотического воспитания немаловажное значение имеют и дидактические игры. Чувства уважения и гордости прививают дидактические игры с национальным колоритом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«Укрась одежду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национальным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узором», 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«Сложи одежду», «Дом Машеньки и Гульчечек», »Сортируй узоры», «Исправь ошибку» (национальные куклы одеты неправильно)</w:t>
      </w:r>
      <w:r w:rsidR="008519F1" w:rsidRPr="005575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19F1" w:rsidRPr="005575F9">
        <w:rPr>
          <w:rFonts w:ascii="Times New Roman" w:hAnsi="Times New Roman" w:cs="Times New Roman"/>
          <w:sz w:val="28"/>
          <w:szCs w:val="28"/>
        </w:rPr>
        <w:t xml:space="preserve">Цикл дидактических игр по родному городу помогает формировать чувство любви к  Родине на основе </w:t>
      </w:r>
      <w:r w:rsidR="008519F1" w:rsidRPr="005575F9">
        <w:rPr>
          <w:rFonts w:ascii="Times New Roman" w:hAnsi="Times New Roman" w:cs="Times New Roman"/>
          <w:sz w:val="28"/>
          <w:szCs w:val="28"/>
        </w:rPr>
        <w:lastRenderedPageBreak/>
        <w:t>изучения национальных культурных традиций  «Узоры родного города», «Не ошибись», «Знаешь ли ты?» (знаменитости города), «Путешествие по городу», «Где находится памятник?»,</w:t>
      </w:r>
      <w:r w:rsidR="0032280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519F1" w:rsidRPr="005575F9">
        <w:rPr>
          <w:rFonts w:ascii="Times New Roman" w:hAnsi="Times New Roman" w:cs="Times New Roman"/>
          <w:sz w:val="28"/>
          <w:szCs w:val="28"/>
        </w:rPr>
        <w:t xml:space="preserve"> «Птицы в нашем городе», «Собери целое», «Загадки о городе»</w:t>
      </w:r>
      <w:r w:rsidR="00322803" w:rsidRPr="005575F9">
        <w:rPr>
          <w:rFonts w:ascii="Times New Roman" w:hAnsi="Times New Roman" w:cs="Times New Roman"/>
          <w:sz w:val="28"/>
          <w:szCs w:val="28"/>
        </w:rPr>
        <w:t>, «Так бывает или нет?», помогают в развитии любви к родной земле, гордости принадлежностью к этому народу.</w:t>
      </w:r>
      <w:proofErr w:type="gramEnd"/>
      <w:r w:rsidR="00322803" w:rsidRPr="005575F9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22803" w:rsidRPr="005575F9">
        <w:rPr>
          <w:rFonts w:ascii="Times New Roman" w:hAnsi="Times New Roman" w:cs="Times New Roman"/>
          <w:sz w:val="28"/>
          <w:szCs w:val="28"/>
        </w:rPr>
        <w:t>словесных игр следует использовать при воспитании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22803" w:rsidRPr="005575F9">
        <w:rPr>
          <w:rFonts w:ascii="Times New Roman" w:hAnsi="Times New Roman" w:cs="Times New Roman"/>
          <w:sz w:val="28"/>
          <w:szCs w:val="28"/>
        </w:rPr>
        <w:t xml:space="preserve"> у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322803" w:rsidRPr="005575F9">
        <w:rPr>
          <w:rFonts w:ascii="Times New Roman" w:hAnsi="Times New Roman" w:cs="Times New Roman"/>
          <w:sz w:val="28"/>
          <w:szCs w:val="28"/>
        </w:rPr>
        <w:t xml:space="preserve"> детей духовно – нравственных чувств и патриотизма: «Вкусные слова» (ребёнок с закрытыми глазами определяет</w:t>
      </w:r>
      <w:r w:rsidR="00D82F90" w:rsidRPr="005575F9">
        <w:rPr>
          <w:rFonts w:ascii="Times New Roman" w:hAnsi="Times New Roman" w:cs="Times New Roman"/>
          <w:sz w:val="28"/>
          <w:szCs w:val="28"/>
        </w:rPr>
        <w:t>,</w:t>
      </w:r>
      <w:r w:rsidR="00322803" w:rsidRPr="005575F9">
        <w:rPr>
          <w:rFonts w:ascii="Times New Roman" w:hAnsi="Times New Roman" w:cs="Times New Roman"/>
          <w:sz w:val="28"/>
          <w:szCs w:val="28"/>
        </w:rPr>
        <w:t xml:space="preserve"> кто сказал вежливое слово</w:t>
      </w:r>
      <w:r w:rsidR="004B19C6" w:rsidRPr="005575F9">
        <w:rPr>
          <w:rFonts w:ascii="Times New Roman" w:hAnsi="Times New Roman" w:cs="Times New Roman"/>
          <w:sz w:val="28"/>
          <w:szCs w:val="28"/>
        </w:rPr>
        <w:t xml:space="preserve">), «Цветок красивых слов» (дети вставляют свои лепестки, произнося волшебные слова), «Поделись улыбкой», «Поляна добра», «Похвали соседа», «Моя улица рассказывает </w:t>
      </w:r>
      <w:proofErr w:type="gramStart"/>
      <w:r w:rsidR="004B19C6" w:rsidRPr="005575F9">
        <w:rPr>
          <w:rFonts w:ascii="Times New Roman" w:hAnsi="Times New Roman" w:cs="Times New Roman"/>
          <w:sz w:val="28"/>
          <w:szCs w:val="28"/>
        </w:rPr>
        <w:t>обо</w:t>
      </w:r>
      <w:proofErr w:type="gramEnd"/>
    </w:p>
    <w:p w:rsidR="004B19C6" w:rsidRPr="005575F9" w:rsidRDefault="004B19C6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>мне», «Люблю</w:t>
      </w:r>
      <w:r w:rsidR="002C20D1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5F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E448B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близких» (ребёнок только движениями показывает, как он любит своих близких).</w:t>
      </w:r>
    </w:p>
    <w:p w:rsidR="00586213" w:rsidRPr="005575F9" w:rsidRDefault="004B19C6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</w:t>
      </w:r>
      <w:r w:rsidR="002C20D1" w:rsidRPr="005575F9">
        <w:rPr>
          <w:rFonts w:ascii="Times New Roman" w:hAnsi="Times New Roman" w:cs="Times New Roman"/>
          <w:sz w:val="28"/>
          <w:szCs w:val="28"/>
        </w:rPr>
        <w:t>Работа по ознакомлению детей с народными промыслами и декоративно – прикладным искусством  может быть организована как кружковая работа, которая обогатит представления детей о разнообразии промыслов в Крыму, позволит вовлечь в процесс изготовления народных игрушек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="002C20D1" w:rsidRPr="005575F9">
        <w:rPr>
          <w:rFonts w:ascii="Times New Roman" w:hAnsi="Times New Roman" w:cs="Times New Roman"/>
          <w:sz w:val="28"/>
          <w:szCs w:val="28"/>
        </w:rPr>
        <w:t xml:space="preserve"> и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="002C20D1" w:rsidRPr="005575F9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2C20D1" w:rsidRPr="005575F9">
        <w:rPr>
          <w:rFonts w:ascii="Times New Roman" w:hAnsi="Times New Roman" w:cs="Times New Roman"/>
          <w:sz w:val="28"/>
          <w:szCs w:val="28"/>
        </w:rPr>
        <w:t xml:space="preserve"> предметов, в</w:t>
      </w:r>
      <w:r w:rsidR="00EA4E51" w:rsidRPr="005575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4E51" w:rsidRPr="005575F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EA4E51" w:rsidRPr="005575F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4B183A" w:rsidRPr="005575F9">
        <w:rPr>
          <w:rFonts w:ascii="Times New Roman" w:hAnsi="Times New Roman" w:cs="Times New Roman"/>
          <w:sz w:val="28"/>
          <w:szCs w:val="28"/>
        </w:rPr>
        <w:t>,</w:t>
      </w:r>
      <w:r w:rsidR="00EA4E51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2C20D1" w:rsidRPr="005575F9">
        <w:rPr>
          <w:rFonts w:ascii="Times New Roman" w:hAnsi="Times New Roman" w:cs="Times New Roman"/>
          <w:sz w:val="28"/>
          <w:szCs w:val="28"/>
        </w:rPr>
        <w:t xml:space="preserve"> они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="002C20D1" w:rsidRPr="005575F9">
        <w:rPr>
          <w:rFonts w:ascii="Times New Roman" w:hAnsi="Times New Roman" w:cs="Times New Roman"/>
          <w:sz w:val="28"/>
          <w:szCs w:val="28"/>
        </w:rPr>
        <w:t xml:space="preserve"> приобретают </w:t>
      </w:r>
      <w:r w:rsidR="00EA4E51" w:rsidRPr="005575F9">
        <w:rPr>
          <w:rFonts w:ascii="Times New Roman" w:hAnsi="Times New Roman" w:cs="Times New Roman"/>
          <w:sz w:val="28"/>
          <w:szCs w:val="28"/>
        </w:rPr>
        <w:t>навыки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EA4E51" w:rsidRPr="005575F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EA4E51" w:rsidRPr="005575F9">
        <w:rPr>
          <w:rFonts w:ascii="Times New Roman" w:hAnsi="Times New Roman" w:cs="Times New Roman"/>
          <w:sz w:val="28"/>
          <w:szCs w:val="28"/>
        </w:rPr>
        <w:t xml:space="preserve"> с художественным материалом и привычку делать своими руками приятные и полезные вещи для людей. Детей можно познакомить с такими видами работ: вышивка, мозаика, плетение, художественная  чеканка  (на  фольге),  изготовление изделий  из  бисера,  объёмное конструирование</w:t>
      </w:r>
      <w:r w:rsidR="00FA28B2" w:rsidRPr="005575F9">
        <w:rPr>
          <w:rFonts w:ascii="Times New Roman" w:hAnsi="Times New Roman" w:cs="Times New Roman"/>
          <w:sz w:val="28"/>
          <w:szCs w:val="28"/>
        </w:rPr>
        <w:t>, флоропластика, флоромозаика</w:t>
      </w:r>
      <w:r w:rsidR="00586213" w:rsidRPr="005575F9">
        <w:rPr>
          <w:rFonts w:ascii="Times New Roman" w:hAnsi="Times New Roman" w:cs="Times New Roman"/>
          <w:sz w:val="28"/>
          <w:szCs w:val="28"/>
        </w:rPr>
        <w:t>, вытынанки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 и др. Работы, выполненные детьми, можно использовать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для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украшения группы,  украшения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игровых центров,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как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подарки или атрибуты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="00FA28B2" w:rsidRPr="005575F9">
        <w:rPr>
          <w:rFonts w:ascii="Times New Roman" w:hAnsi="Times New Roman" w:cs="Times New Roman"/>
          <w:sz w:val="28"/>
          <w:szCs w:val="28"/>
        </w:rPr>
        <w:t>для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FA28B2" w:rsidRPr="005575F9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5A36BA" w:rsidRPr="005575F9" w:rsidRDefault="00586213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Знакомя детей с историей Крыма, необходимо дать представление о том, что наш полуостров всегда был многонационален.  Здесь издавна звучали разные языки, памятники архитектуры и искусства  создавались носителями  разных  культур и   религий.  Это многообразие  нашло отражение </w:t>
      </w:r>
      <w:r w:rsidR="005A36BA" w:rsidRPr="005575F9">
        <w:rPr>
          <w:rFonts w:ascii="Times New Roman" w:hAnsi="Times New Roman" w:cs="Times New Roman"/>
          <w:sz w:val="28"/>
          <w:szCs w:val="28"/>
        </w:rPr>
        <w:t>в топонимике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Крыма: в 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>названиях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улиц,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городов,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>кварталов, рек, гор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и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lastRenderedPageBreak/>
        <w:t>других географических объектов. Учитывая то, что топонимика Крыма  претерпевала многочисленные изменения,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нужно знакомить со старыми и новыми географическими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A36BA" w:rsidRPr="005575F9">
        <w:rPr>
          <w:rFonts w:ascii="Times New Roman" w:hAnsi="Times New Roman" w:cs="Times New Roman"/>
          <w:sz w:val="28"/>
          <w:szCs w:val="28"/>
        </w:rPr>
        <w:t xml:space="preserve"> названиями.</w:t>
      </w:r>
    </w:p>
    <w:p w:rsidR="00933907" w:rsidRPr="005575F9" w:rsidRDefault="00933907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Развитие  у  детей общей  музыкальности  следует осуществлять, используя  наряду  с </w:t>
      </w:r>
      <w:r w:rsidR="004B183A" w:rsidRPr="00557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5F9">
        <w:rPr>
          <w:rFonts w:ascii="Times New Roman" w:hAnsi="Times New Roman" w:cs="Times New Roman"/>
          <w:sz w:val="28"/>
          <w:szCs w:val="28"/>
        </w:rPr>
        <w:t>классическими</w:t>
      </w:r>
      <w:proofErr w:type="gramEnd"/>
      <w:r w:rsidRPr="005575F9">
        <w:rPr>
          <w:rFonts w:ascii="Times New Roman" w:hAnsi="Times New Roman" w:cs="Times New Roman"/>
          <w:sz w:val="28"/>
          <w:szCs w:val="28"/>
        </w:rPr>
        <w:t xml:space="preserve">  и  высокохудожественным  современным  музыкальным  репертуаром фольклорные</w:t>
      </w:r>
      <w:r w:rsidR="00B2445B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2445B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крымчан</w:t>
      </w:r>
      <w:r w:rsidR="00B2445B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и </w:t>
      </w:r>
      <w:r w:rsidR="00B2445B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произ</w:t>
      </w:r>
      <w:r w:rsidR="00B2445B" w:rsidRPr="005575F9">
        <w:rPr>
          <w:rFonts w:ascii="Times New Roman" w:hAnsi="Times New Roman" w:cs="Times New Roman"/>
          <w:sz w:val="28"/>
          <w:szCs w:val="28"/>
        </w:rPr>
        <w:t>ведения с</w:t>
      </w:r>
      <w:r w:rsidRPr="005575F9">
        <w:rPr>
          <w:rFonts w:ascii="Times New Roman" w:hAnsi="Times New Roman" w:cs="Times New Roman"/>
          <w:sz w:val="28"/>
          <w:szCs w:val="28"/>
        </w:rPr>
        <w:t>овременных</w:t>
      </w:r>
      <w:r w:rsidR="00B2445B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крымских </w:t>
      </w:r>
      <w:r w:rsidR="006255FD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авторов.</w:t>
      </w:r>
    </w:p>
    <w:p w:rsidR="00933907" w:rsidRPr="005575F9" w:rsidRDefault="00B2445B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</w:t>
      </w:r>
      <w:r w:rsidR="00933907" w:rsidRPr="005575F9">
        <w:rPr>
          <w:rFonts w:ascii="Times New Roman" w:hAnsi="Times New Roman" w:cs="Times New Roman"/>
          <w:sz w:val="28"/>
          <w:szCs w:val="28"/>
        </w:rPr>
        <w:t xml:space="preserve">Для 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33907" w:rsidRPr="005575F9">
        <w:rPr>
          <w:rFonts w:ascii="Times New Roman" w:hAnsi="Times New Roman" w:cs="Times New Roman"/>
          <w:sz w:val="28"/>
          <w:szCs w:val="28"/>
        </w:rPr>
        <w:t>ознакомления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33907" w:rsidRPr="005575F9">
        <w:rPr>
          <w:rFonts w:ascii="Times New Roman" w:hAnsi="Times New Roman" w:cs="Times New Roman"/>
          <w:sz w:val="28"/>
          <w:szCs w:val="28"/>
        </w:rPr>
        <w:t xml:space="preserve"> с 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33907" w:rsidRPr="005575F9">
        <w:rPr>
          <w:rFonts w:ascii="Times New Roman" w:hAnsi="Times New Roman" w:cs="Times New Roman"/>
          <w:sz w:val="28"/>
          <w:szCs w:val="28"/>
        </w:rPr>
        <w:t xml:space="preserve">народными 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33907" w:rsidRPr="005575F9">
        <w:rPr>
          <w:rFonts w:ascii="Times New Roman" w:hAnsi="Times New Roman" w:cs="Times New Roman"/>
          <w:sz w:val="28"/>
          <w:szCs w:val="28"/>
        </w:rPr>
        <w:t>музыкальными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33907" w:rsidRPr="005575F9">
        <w:rPr>
          <w:rFonts w:ascii="Times New Roman" w:hAnsi="Times New Roman" w:cs="Times New Roman"/>
          <w:sz w:val="28"/>
          <w:szCs w:val="28"/>
        </w:rPr>
        <w:t>инструментами</w:t>
      </w:r>
      <w:r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93390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можно  рекомендовать следующие: балалайка, домбра, зурна, кавал, думбелек, дарэ, скрипка, цимбалы и </w:t>
      </w:r>
      <w:proofErr w:type="gramStart"/>
      <w:r w:rsidRPr="005575F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575F9">
        <w:rPr>
          <w:rFonts w:ascii="Times New Roman" w:hAnsi="Times New Roman" w:cs="Times New Roman"/>
          <w:sz w:val="28"/>
          <w:szCs w:val="28"/>
        </w:rPr>
        <w:t>.</w:t>
      </w:r>
    </w:p>
    <w:p w:rsidR="0076292D" w:rsidRPr="005575F9" w:rsidRDefault="00B2445B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 Знакомить детей с характерными особенностями традиций </w:t>
      </w:r>
      <w:r w:rsidR="006255FD" w:rsidRPr="005575F9">
        <w:rPr>
          <w:rFonts w:ascii="Times New Roman" w:hAnsi="Times New Roman" w:cs="Times New Roman"/>
          <w:sz w:val="28"/>
          <w:szCs w:val="28"/>
        </w:rPr>
        <w:t>и обычаев людей, проживающих в Крыму</w:t>
      </w:r>
      <w:r w:rsidR="00851027" w:rsidRPr="005575F9">
        <w:rPr>
          <w:rFonts w:ascii="Times New Roman" w:hAnsi="Times New Roman" w:cs="Times New Roman"/>
          <w:sz w:val="28"/>
          <w:szCs w:val="28"/>
        </w:rPr>
        <w:t xml:space="preserve">, </w:t>
      </w:r>
      <w:r w:rsidR="006255FD" w:rsidRPr="005575F9">
        <w:rPr>
          <w:rFonts w:ascii="Times New Roman" w:hAnsi="Times New Roman" w:cs="Times New Roman"/>
          <w:sz w:val="28"/>
          <w:szCs w:val="28"/>
        </w:rPr>
        <w:t xml:space="preserve"> целесообразно на</w:t>
      </w:r>
      <w:r w:rsidR="0085102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6255FD" w:rsidRPr="005575F9">
        <w:rPr>
          <w:rFonts w:ascii="Times New Roman" w:hAnsi="Times New Roman" w:cs="Times New Roman"/>
          <w:sz w:val="28"/>
          <w:szCs w:val="28"/>
        </w:rPr>
        <w:t xml:space="preserve"> праздничных утренниках и развлечениях. Детям  необходимо  дать общие понятия о праздниках, например, как и когда к людям пришли праздники, с чем они были связаны, праздники бывают разные. В народных праздниках и традициях фокусируются веками тончайшие наблюдения за характерными особенностями времён года</w:t>
      </w:r>
      <w:r w:rsidR="00851027" w:rsidRPr="005575F9">
        <w:rPr>
          <w:rFonts w:ascii="Times New Roman" w:hAnsi="Times New Roman" w:cs="Times New Roman"/>
          <w:sz w:val="28"/>
          <w:szCs w:val="28"/>
        </w:rPr>
        <w:t xml:space="preserve">, погодными изменениями, поведением насекомых, птиц, растений.  Причём эти наблюдения  непосредственно  связаны  с трудом и  различными сторонами  общественной  жизни человека, со  всеми  их ценностями  и многообразием. </w:t>
      </w:r>
      <w:proofErr w:type="gramStart"/>
      <w:r w:rsidR="00851027" w:rsidRPr="005575F9">
        <w:rPr>
          <w:rFonts w:ascii="Times New Roman" w:hAnsi="Times New Roman" w:cs="Times New Roman"/>
          <w:sz w:val="28"/>
          <w:szCs w:val="28"/>
        </w:rPr>
        <w:t>Оптимальным для духовно – нравственного  и патриотического воспитания детей явля</w:t>
      </w:r>
      <w:r w:rsidR="0076292D" w:rsidRPr="005575F9">
        <w:rPr>
          <w:rFonts w:ascii="Times New Roman" w:hAnsi="Times New Roman" w:cs="Times New Roman"/>
          <w:sz w:val="28"/>
          <w:szCs w:val="28"/>
        </w:rPr>
        <w:t>ется проведение сезонных музыкально – игровых праздников: осенью – «Ярмарка»; зимой – «Новый год»,</w:t>
      </w:r>
      <w:r w:rsidR="000338B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«Рождество», «Святки»,</w:t>
      </w:r>
      <w:r w:rsidR="000338B7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76292D" w:rsidRPr="005575F9">
        <w:rPr>
          <w:rFonts w:ascii="Times New Roman" w:hAnsi="Times New Roman" w:cs="Times New Roman"/>
          <w:sz w:val="28"/>
          <w:szCs w:val="28"/>
        </w:rPr>
        <w:t xml:space="preserve"> «</w:t>
      </w:r>
      <w:r w:rsidR="000338B7" w:rsidRPr="005575F9">
        <w:rPr>
          <w:rFonts w:ascii="Times New Roman" w:hAnsi="Times New Roman" w:cs="Times New Roman"/>
          <w:sz w:val="28"/>
          <w:szCs w:val="28"/>
        </w:rPr>
        <w:t>З</w:t>
      </w:r>
      <w:r w:rsidR="0076292D" w:rsidRPr="005575F9">
        <w:rPr>
          <w:rFonts w:ascii="Times New Roman" w:hAnsi="Times New Roman" w:cs="Times New Roman"/>
          <w:sz w:val="28"/>
          <w:szCs w:val="28"/>
        </w:rPr>
        <w:t>ащитники Отечества»</w:t>
      </w:r>
      <w:r w:rsidR="000338B7" w:rsidRPr="005575F9">
        <w:rPr>
          <w:rFonts w:ascii="Times New Roman" w:hAnsi="Times New Roman" w:cs="Times New Roman"/>
          <w:sz w:val="28"/>
          <w:szCs w:val="28"/>
        </w:rPr>
        <w:t>, «Масленица»;  весной – «Наши мамы», «Праздник птиц», «Пасха», «Никто не забыт и ничто не забыто»; летом – «День защиты детей»,  «Именины берёзки» (Троица), «Праздник Петра и Февронии».</w:t>
      </w:r>
      <w:proofErr w:type="gramEnd"/>
      <w:r w:rsidR="000338B7" w:rsidRPr="005575F9">
        <w:rPr>
          <w:rFonts w:ascii="Times New Roman" w:hAnsi="Times New Roman" w:cs="Times New Roman"/>
          <w:sz w:val="28"/>
          <w:szCs w:val="28"/>
        </w:rPr>
        <w:t xml:space="preserve"> В  содержание сценариев можно вводить фольклорный материал на родном языке и «языке соседа».</w:t>
      </w:r>
    </w:p>
    <w:p w:rsidR="00A31B3C" w:rsidRPr="005575F9" w:rsidRDefault="00606A32" w:rsidP="005575F9">
      <w:pPr>
        <w:tabs>
          <w:tab w:val="left" w:pos="551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lastRenderedPageBreak/>
        <w:t xml:space="preserve">       Вечера  развлечений  для  детей могут  быть  посвящены  национальным  праздникам, проведённым в доступной для детей форме. Региональная программа «Крымский веночек»</w:t>
      </w:r>
      <w:r w:rsidR="00A31B3C" w:rsidRPr="005575F9">
        <w:rPr>
          <w:rFonts w:ascii="Times New Roman" w:hAnsi="Times New Roman" w:cs="Times New Roman"/>
          <w:sz w:val="28"/>
          <w:szCs w:val="28"/>
        </w:rPr>
        <w:t xml:space="preserve">  в разделе «Праздники народов Крыма» рекомендует знакомить детей дошкольного возраста</w:t>
      </w:r>
      <w:r w:rsidR="00003312" w:rsidRPr="005575F9">
        <w:rPr>
          <w:rFonts w:ascii="Times New Roman" w:hAnsi="Times New Roman" w:cs="Times New Roman"/>
          <w:sz w:val="28"/>
          <w:szCs w:val="28"/>
        </w:rPr>
        <w:t xml:space="preserve"> с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на</w:t>
      </w:r>
      <w:r w:rsidR="00003312" w:rsidRPr="005575F9">
        <w:rPr>
          <w:rFonts w:ascii="Times New Roman" w:hAnsi="Times New Roman" w:cs="Times New Roman"/>
          <w:sz w:val="28"/>
          <w:szCs w:val="28"/>
        </w:rPr>
        <w:t>иболее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312" w:rsidRPr="005575F9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="00003312" w:rsidRPr="0055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38E" w:rsidRPr="005575F9" w:rsidRDefault="00A31B3C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и 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значимы</w:t>
      </w:r>
      <w:r w:rsidR="0055138E" w:rsidRPr="005575F9">
        <w:rPr>
          <w:rFonts w:ascii="Times New Roman" w:hAnsi="Times New Roman" w:cs="Times New Roman"/>
          <w:sz w:val="28"/>
          <w:szCs w:val="28"/>
        </w:rPr>
        <w:t>ми праздниками людей, проживающих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5138E" w:rsidRPr="005575F9">
        <w:rPr>
          <w:rFonts w:ascii="Times New Roman" w:hAnsi="Times New Roman" w:cs="Times New Roman"/>
          <w:sz w:val="28"/>
          <w:szCs w:val="28"/>
        </w:rPr>
        <w:t xml:space="preserve"> в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55138E" w:rsidRPr="005575F9">
        <w:rPr>
          <w:rFonts w:ascii="Times New Roman" w:hAnsi="Times New Roman" w:cs="Times New Roman"/>
          <w:sz w:val="28"/>
          <w:szCs w:val="28"/>
        </w:rPr>
        <w:t xml:space="preserve"> Крыму.</w:t>
      </w:r>
    </w:p>
    <w:p w:rsidR="000A3020" w:rsidRPr="005575F9" w:rsidRDefault="0055138E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Художественные произведения занимают значительное место в формировании межкультурных и межнациональных  связей, способствует взаимопониманию и взаимообогащению внутреннего мира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книга открывает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разных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для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детской любознательности и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их 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>духовного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развития. Художественная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Pr="005575F9">
        <w:rPr>
          <w:rFonts w:ascii="Times New Roman" w:hAnsi="Times New Roman" w:cs="Times New Roman"/>
          <w:sz w:val="28"/>
          <w:szCs w:val="28"/>
        </w:rPr>
        <w:t xml:space="preserve"> литература помогает</w:t>
      </w:r>
      <w:r w:rsidR="006F3ADE" w:rsidRPr="005575F9">
        <w:rPr>
          <w:rFonts w:ascii="Times New Roman" w:hAnsi="Times New Roman" w:cs="Times New Roman"/>
          <w:sz w:val="28"/>
          <w:szCs w:val="28"/>
        </w:rPr>
        <w:t xml:space="preserve">  вводить ребёнка в </w:t>
      </w:r>
      <w:proofErr w:type="gramStart"/>
      <w:r w:rsidR="006F3ADE" w:rsidRPr="005575F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6F3ADE" w:rsidRPr="005575F9">
        <w:rPr>
          <w:rFonts w:ascii="Times New Roman" w:hAnsi="Times New Roman" w:cs="Times New Roman"/>
          <w:sz w:val="28"/>
          <w:szCs w:val="28"/>
        </w:rPr>
        <w:t xml:space="preserve"> сложное в жизни – в мир человеческих чувств, радостей и страданий, отношений, мыслей, поступков, характеров. Книга учит всматриваться в людей, понимать их и мотивы их поступков, воспитывать  человечность,  терпимость.</w:t>
      </w:r>
    </w:p>
    <w:p w:rsidR="00A31B3C" w:rsidRPr="005575F9" w:rsidRDefault="000A3020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Произведения крымских писателей и поэтов приобщают детей к богатому национальному наследию  Крыма, в  формировании  национального  самосознания детей и их толерантного отношения друг к другу, независимо от этнических и религиозных отличий.</w:t>
      </w:r>
      <w:r w:rsidR="00A31B3C" w:rsidRPr="0055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D9" w:rsidRPr="005575F9" w:rsidRDefault="00BA6BD9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Педагоги детского сада </w:t>
      </w:r>
      <w:r w:rsidR="003E13C6" w:rsidRPr="005575F9">
        <w:rPr>
          <w:rFonts w:ascii="Times New Roman" w:hAnsi="Times New Roman" w:cs="Times New Roman"/>
          <w:sz w:val="28"/>
          <w:szCs w:val="28"/>
        </w:rPr>
        <w:t>широко используют в работе источники художественного чтения и рассказывания детям:</w:t>
      </w:r>
    </w:p>
    <w:p w:rsidR="003E13C6" w:rsidRPr="005575F9" w:rsidRDefault="003E13C6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1. Устное народное творчество.</w:t>
      </w:r>
    </w:p>
    <w:p w:rsidR="003E13C6" w:rsidRPr="005575F9" w:rsidRDefault="003E13C6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-</w:t>
      </w:r>
      <w:r w:rsidR="00503AF9" w:rsidRPr="005575F9">
        <w:rPr>
          <w:rFonts w:ascii="Times New Roman" w:hAnsi="Times New Roman" w:cs="Times New Roman"/>
          <w:sz w:val="28"/>
          <w:szCs w:val="28"/>
        </w:rPr>
        <w:t xml:space="preserve">  </w:t>
      </w:r>
      <w:r w:rsidRPr="005575F9">
        <w:rPr>
          <w:rFonts w:ascii="Times New Roman" w:hAnsi="Times New Roman" w:cs="Times New Roman"/>
          <w:sz w:val="28"/>
          <w:szCs w:val="28"/>
        </w:rPr>
        <w:t>народнопоэтические  произведения  (потешки, считалки, заклички, присказк</w:t>
      </w:r>
      <w:r w:rsidR="00503AF9" w:rsidRPr="005575F9">
        <w:rPr>
          <w:rFonts w:ascii="Times New Roman" w:hAnsi="Times New Roman" w:cs="Times New Roman"/>
          <w:sz w:val="28"/>
          <w:szCs w:val="28"/>
        </w:rPr>
        <w:t>и</w:t>
      </w:r>
      <w:r w:rsidRPr="005575F9">
        <w:rPr>
          <w:rFonts w:ascii="Times New Roman" w:hAnsi="Times New Roman" w:cs="Times New Roman"/>
          <w:sz w:val="28"/>
          <w:szCs w:val="28"/>
        </w:rPr>
        <w:t>,</w:t>
      </w:r>
      <w:r w:rsidR="00503AF9" w:rsidRPr="005575F9">
        <w:rPr>
          <w:rFonts w:ascii="Times New Roman" w:hAnsi="Times New Roman" w:cs="Times New Roman"/>
          <w:sz w:val="28"/>
          <w:szCs w:val="28"/>
        </w:rPr>
        <w:t xml:space="preserve"> загадки, скороговорки, пословицы, поговорки);</w:t>
      </w:r>
    </w:p>
    <w:p w:rsidR="00503AF9" w:rsidRPr="005575F9" w:rsidRDefault="00503AF9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-  прозаические произведения (сказки, сказания, легенды, притчи, былины, мифы);</w:t>
      </w:r>
    </w:p>
    <w:p w:rsidR="00503AF9" w:rsidRPr="005575F9" w:rsidRDefault="00503AF9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-  игровой фольклор (народные хороводные, подвижные игры, игры-драматизации с текстом и диалогами).</w:t>
      </w:r>
    </w:p>
    <w:p w:rsidR="00503AF9" w:rsidRPr="005575F9" w:rsidRDefault="00A25A2E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03AF9" w:rsidRPr="005575F9">
        <w:rPr>
          <w:rFonts w:ascii="Times New Roman" w:hAnsi="Times New Roman" w:cs="Times New Roman"/>
          <w:sz w:val="28"/>
          <w:szCs w:val="28"/>
        </w:rPr>
        <w:t xml:space="preserve"> 2. Произведения классической  и современной литературы о Крыме</w:t>
      </w:r>
      <w:r w:rsidRPr="005575F9">
        <w:rPr>
          <w:rFonts w:ascii="Times New Roman" w:hAnsi="Times New Roman" w:cs="Times New Roman"/>
          <w:sz w:val="28"/>
          <w:szCs w:val="28"/>
        </w:rPr>
        <w:t>.</w:t>
      </w:r>
    </w:p>
    <w:p w:rsidR="00A25A2E" w:rsidRPr="005575F9" w:rsidRDefault="00A25A2E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3. Произведения крымских писателей и поэтов.</w:t>
      </w:r>
    </w:p>
    <w:p w:rsidR="00807D16" w:rsidRPr="005575F9" w:rsidRDefault="00D82F90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</w:t>
      </w:r>
      <w:r w:rsidR="00A25A2E" w:rsidRPr="005575F9">
        <w:rPr>
          <w:rFonts w:ascii="Times New Roman" w:hAnsi="Times New Roman" w:cs="Times New Roman"/>
          <w:sz w:val="28"/>
          <w:szCs w:val="28"/>
        </w:rPr>
        <w:t>Региональная программа  «Крымский веночек» в разделе «Художественная литература» рекомендует использовать в соответствии с возрастными и  индивидуальными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A25A2E" w:rsidRPr="005575F9">
        <w:rPr>
          <w:rFonts w:ascii="Times New Roman" w:hAnsi="Times New Roman" w:cs="Times New Roman"/>
          <w:sz w:val="28"/>
          <w:szCs w:val="28"/>
        </w:rPr>
        <w:t xml:space="preserve"> особенностями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A25A2E" w:rsidRPr="005575F9">
        <w:rPr>
          <w:rFonts w:ascii="Times New Roman" w:hAnsi="Times New Roman" w:cs="Times New Roman"/>
          <w:sz w:val="28"/>
          <w:szCs w:val="28"/>
        </w:rPr>
        <w:t xml:space="preserve"> те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A25A2E" w:rsidRPr="005575F9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-познавательные и собственно художественные  произведения, </w:t>
      </w:r>
      <w:r w:rsidRPr="005575F9">
        <w:rPr>
          <w:rFonts w:ascii="Times New Roman" w:hAnsi="Times New Roman" w:cs="Times New Roman"/>
          <w:sz w:val="28"/>
          <w:szCs w:val="28"/>
        </w:rPr>
        <w:t>которые помогут донести до детей нравственно—духовные понятия, идеи толерантности, познакомят их с жизнью, культурой,</w:t>
      </w:r>
      <w:r w:rsidR="00BE77B3" w:rsidRPr="005575F9">
        <w:rPr>
          <w:rFonts w:ascii="Times New Roman" w:hAnsi="Times New Roman" w:cs="Times New Roman"/>
          <w:sz w:val="28"/>
          <w:szCs w:val="28"/>
        </w:rPr>
        <w:t xml:space="preserve"> </w:t>
      </w:r>
      <w:r w:rsidR="00807D16" w:rsidRPr="005575F9">
        <w:rPr>
          <w:rFonts w:ascii="Times New Roman" w:hAnsi="Times New Roman" w:cs="Times New Roman"/>
          <w:sz w:val="28"/>
          <w:szCs w:val="28"/>
        </w:rPr>
        <w:t>историей людей, живших и проживающих в Крыму.</w:t>
      </w:r>
    </w:p>
    <w:p w:rsidR="00807D16" w:rsidRPr="005575F9" w:rsidRDefault="00807D16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   Процесс духовно – нравственного и патриотического воспитания детей дошкольного возраста имеет свою специфику и трудности в организации. Однако, освоив необходимые психологические и педагогические знания, взрослый способен влиять на ребёнка и целенаправленно формировать нравственные представления и культуру поведения.</w:t>
      </w:r>
    </w:p>
    <w:p w:rsidR="00A25A2E" w:rsidRPr="005575F9" w:rsidRDefault="00A25A2E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16" w:rsidRPr="005575F9" w:rsidRDefault="00476FBE" w:rsidP="005575F9">
      <w:pPr>
        <w:tabs>
          <w:tab w:val="left" w:pos="5515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F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37E16" w:rsidRPr="005575F9" w:rsidSect="00561B7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18" w:rsidRDefault="00EB5018" w:rsidP="00276229">
      <w:pPr>
        <w:spacing w:after="0" w:line="240" w:lineRule="auto"/>
      </w:pPr>
      <w:r>
        <w:separator/>
      </w:r>
    </w:p>
  </w:endnote>
  <w:endnote w:type="continuationSeparator" w:id="0">
    <w:p w:rsidR="00EB5018" w:rsidRDefault="00EB5018" w:rsidP="0027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18" w:rsidRDefault="00EB5018" w:rsidP="00276229">
      <w:pPr>
        <w:spacing w:after="0" w:line="240" w:lineRule="auto"/>
      </w:pPr>
      <w:r>
        <w:separator/>
      </w:r>
    </w:p>
  </w:footnote>
  <w:footnote w:type="continuationSeparator" w:id="0">
    <w:p w:rsidR="00EB5018" w:rsidRDefault="00EB5018" w:rsidP="0027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3C" w:rsidRDefault="00127E3A" w:rsidP="00276229">
    <w:pPr>
      <w:pStyle w:val="a3"/>
      <w:tabs>
        <w:tab w:val="clear" w:pos="4677"/>
        <w:tab w:val="clear" w:pos="9355"/>
        <w:tab w:val="left" w:pos="3831"/>
      </w:tabs>
    </w:pPr>
    <w:r>
      <w:t xml:space="preserve">                                                                              </w:t>
    </w:r>
  </w:p>
  <w:p w:rsidR="00A31B3C" w:rsidRDefault="00A31B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5EA"/>
    <w:multiLevelType w:val="hybridMultilevel"/>
    <w:tmpl w:val="0BE2553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C9A"/>
    <w:rsid w:val="00003312"/>
    <w:rsid w:val="00016F80"/>
    <w:rsid w:val="000338B7"/>
    <w:rsid w:val="000451CD"/>
    <w:rsid w:val="000A3020"/>
    <w:rsid w:val="000C1DE8"/>
    <w:rsid w:val="000E687D"/>
    <w:rsid w:val="00127E3A"/>
    <w:rsid w:val="00155779"/>
    <w:rsid w:val="00210591"/>
    <w:rsid w:val="00276229"/>
    <w:rsid w:val="002C20D1"/>
    <w:rsid w:val="002D5C9A"/>
    <w:rsid w:val="00322803"/>
    <w:rsid w:val="0033026D"/>
    <w:rsid w:val="00382B10"/>
    <w:rsid w:val="00390665"/>
    <w:rsid w:val="003E13C6"/>
    <w:rsid w:val="003F48F8"/>
    <w:rsid w:val="00465946"/>
    <w:rsid w:val="00472ED1"/>
    <w:rsid w:val="00476FBE"/>
    <w:rsid w:val="00480553"/>
    <w:rsid w:val="00482DF8"/>
    <w:rsid w:val="004A7E6E"/>
    <w:rsid w:val="004B183A"/>
    <w:rsid w:val="004B19C6"/>
    <w:rsid w:val="00503AF9"/>
    <w:rsid w:val="0054770A"/>
    <w:rsid w:val="0055138E"/>
    <w:rsid w:val="005575F9"/>
    <w:rsid w:val="00561B76"/>
    <w:rsid w:val="00582664"/>
    <w:rsid w:val="00586213"/>
    <w:rsid w:val="005A36BA"/>
    <w:rsid w:val="005D2768"/>
    <w:rsid w:val="005F79EC"/>
    <w:rsid w:val="00606A32"/>
    <w:rsid w:val="006255FD"/>
    <w:rsid w:val="00627EF3"/>
    <w:rsid w:val="006727A4"/>
    <w:rsid w:val="00677C14"/>
    <w:rsid w:val="006B7389"/>
    <w:rsid w:val="006F3ADE"/>
    <w:rsid w:val="00713F9A"/>
    <w:rsid w:val="00735491"/>
    <w:rsid w:val="00754D1D"/>
    <w:rsid w:val="0076292D"/>
    <w:rsid w:val="007B3DEC"/>
    <w:rsid w:val="007E1653"/>
    <w:rsid w:val="00807D16"/>
    <w:rsid w:val="00851027"/>
    <w:rsid w:val="008519F1"/>
    <w:rsid w:val="00890BFC"/>
    <w:rsid w:val="008B0657"/>
    <w:rsid w:val="009058CD"/>
    <w:rsid w:val="00933907"/>
    <w:rsid w:val="009432A4"/>
    <w:rsid w:val="009451CC"/>
    <w:rsid w:val="00945924"/>
    <w:rsid w:val="009D2799"/>
    <w:rsid w:val="009D32C0"/>
    <w:rsid w:val="00A25A2E"/>
    <w:rsid w:val="00A31B3C"/>
    <w:rsid w:val="00A7265D"/>
    <w:rsid w:val="00A7580B"/>
    <w:rsid w:val="00AA46E3"/>
    <w:rsid w:val="00B057BC"/>
    <w:rsid w:val="00B2445B"/>
    <w:rsid w:val="00B40E8B"/>
    <w:rsid w:val="00BA1911"/>
    <w:rsid w:val="00BA6BD9"/>
    <w:rsid w:val="00BE77B3"/>
    <w:rsid w:val="00C10456"/>
    <w:rsid w:val="00C751E1"/>
    <w:rsid w:val="00D112E3"/>
    <w:rsid w:val="00D32F83"/>
    <w:rsid w:val="00D4146F"/>
    <w:rsid w:val="00D82F90"/>
    <w:rsid w:val="00DB4CE7"/>
    <w:rsid w:val="00DC566B"/>
    <w:rsid w:val="00E31511"/>
    <w:rsid w:val="00E37E16"/>
    <w:rsid w:val="00E448B3"/>
    <w:rsid w:val="00E55D2A"/>
    <w:rsid w:val="00E660D8"/>
    <w:rsid w:val="00EA4E51"/>
    <w:rsid w:val="00EB5018"/>
    <w:rsid w:val="00EF4184"/>
    <w:rsid w:val="00F12028"/>
    <w:rsid w:val="00F33AA9"/>
    <w:rsid w:val="00F81689"/>
    <w:rsid w:val="00FA28B2"/>
    <w:rsid w:val="00FA7882"/>
    <w:rsid w:val="00FB7A36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229"/>
  </w:style>
  <w:style w:type="paragraph" w:styleId="a5">
    <w:name w:val="footer"/>
    <w:basedOn w:val="a"/>
    <w:link w:val="a6"/>
    <w:uiPriority w:val="99"/>
    <w:semiHidden/>
    <w:unhideWhenUsed/>
    <w:rsid w:val="002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229"/>
  </w:style>
  <w:style w:type="paragraph" w:styleId="a7">
    <w:name w:val="List Paragraph"/>
    <w:basedOn w:val="a"/>
    <w:uiPriority w:val="34"/>
    <w:qFormat/>
    <w:rsid w:val="00B24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96C7-C5EA-42A7-9274-39D5EEE2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</cp:lastModifiedBy>
  <cp:revision>7</cp:revision>
  <dcterms:created xsi:type="dcterms:W3CDTF">2017-11-22T12:47:00Z</dcterms:created>
  <dcterms:modified xsi:type="dcterms:W3CDTF">2017-12-02T16:23:00Z</dcterms:modified>
</cp:coreProperties>
</file>